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D9" w:rsidRDefault="00014703" w:rsidP="00B23BD9">
      <w:pPr>
        <w:spacing w:after="0" w:line="259" w:lineRule="auto"/>
        <w:ind w:right="1"/>
        <w:jc w:val="center"/>
        <w:rPr>
          <w:b/>
          <w:sz w:val="40"/>
        </w:rPr>
      </w:pPr>
      <w:proofErr w:type="spellStart"/>
      <w:r>
        <w:rPr>
          <w:b/>
          <w:sz w:val="40"/>
        </w:rPr>
        <w:t>Boční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slunečník</w:t>
      </w:r>
      <w:proofErr w:type="spellEnd"/>
      <w:r>
        <w:rPr>
          <w:b/>
          <w:sz w:val="40"/>
        </w:rPr>
        <w:t xml:space="preserve"> </w:t>
      </w:r>
      <w:r w:rsidR="00B23BD9">
        <w:rPr>
          <w:b/>
          <w:sz w:val="40"/>
        </w:rPr>
        <w:t>Exclusive</w:t>
      </w:r>
    </w:p>
    <w:p w:rsidR="00B23BD9" w:rsidRPr="00B23BD9" w:rsidRDefault="00B23BD9" w:rsidP="006A443C">
      <w:pPr>
        <w:spacing w:after="0" w:line="259" w:lineRule="auto"/>
        <w:ind w:right="1"/>
        <w:jc w:val="center"/>
        <w:rPr>
          <w:b/>
          <w:sz w:val="40"/>
        </w:rPr>
      </w:pPr>
      <w:r>
        <w:rPr>
          <w:b/>
          <w:sz w:val="40"/>
        </w:rPr>
        <w:t>Ø300cm</w:t>
      </w:r>
    </w:p>
    <w:p w:rsidR="00EB1DB5" w:rsidRDefault="00014703">
      <w:pPr>
        <w:pStyle w:val="Nadpis1"/>
        <w:ind w:left="-5" w:right="0"/>
      </w:pPr>
      <w:r>
        <w:t xml:space="preserve">CZ UPOZORNĚNÍ </w:t>
      </w:r>
    </w:p>
    <w:p w:rsidR="00EB1DB5" w:rsidRDefault="00014703">
      <w:pPr>
        <w:ind w:left="-5" w:right="0"/>
      </w:pPr>
      <w:proofErr w:type="spellStart"/>
      <w:r>
        <w:t>Před</w:t>
      </w:r>
      <w:proofErr w:type="spellEnd"/>
      <w:r>
        <w:t xml:space="preserve"> </w:t>
      </w:r>
      <w:proofErr w:type="spellStart"/>
      <w:r>
        <w:t>sestavováním</w:t>
      </w:r>
      <w:proofErr w:type="spellEnd"/>
      <w:r>
        <w:t xml:space="preserve"> se </w:t>
      </w:r>
      <w:proofErr w:type="spellStart"/>
      <w:r>
        <w:t>ujistěte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díly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</w:p>
    <w:p w:rsidR="00EB1DB5" w:rsidRDefault="00014703">
      <w:pPr>
        <w:numPr>
          <w:ilvl w:val="0"/>
          <w:numId w:val="1"/>
        </w:numPr>
        <w:ind w:right="0" w:hanging="233"/>
      </w:pPr>
      <w:proofErr w:type="spellStart"/>
      <w:r>
        <w:t>Slunečník</w:t>
      </w:r>
      <w:proofErr w:type="spellEnd"/>
      <w:r>
        <w:t xml:space="preserve"> </w:t>
      </w:r>
      <w:proofErr w:type="spellStart"/>
      <w:r>
        <w:t>rozložte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přiloženého</w:t>
      </w:r>
      <w:proofErr w:type="spellEnd"/>
      <w:r>
        <w:t xml:space="preserve"> </w:t>
      </w:r>
      <w:proofErr w:type="spellStart"/>
      <w:r>
        <w:t>obrázkového</w:t>
      </w:r>
      <w:proofErr w:type="spellEnd"/>
      <w:r>
        <w:t xml:space="preserve"> </w:t>
      </w:r>
      <w:proofErr w:type="spellStart"/>
      <w:r>
        <w:t>návodu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rovném</w:t>
      </w:r>
      <w:proofErr w:type="spellEnd"/>
      <w:r>
        <w:t xml:space="preserve"> a </w:t>
      </w:r>
      <w:proofErr w:type="spellStart"/>
      <w:r>
        <w:t>pevném</w:t>
      </w:r>
      <w:proofErr w:type="spellEnd"/>
      <w:r>
        <w:t xml:space="preserve"> </w:t>
      </w:r>
      <w:proofErr w:type="spellStart"/>
      <w:proofErr w:type="gramStart"/>
      <w:r>
        <w:t>povrchu,zbaveném</w:t>
      </w:r>
      <w:proofErr w:type="spellEnd"/>
      <w:proofErr w:type="gram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poškodit</w:t>
      </w:r>
      <w:proofErr w:type="spellEnd"/>
      <w:r>
        <w:t xml:space="preserve">.  NESESTAVUJTE NA MĚKKÉM A NEROVNÉM POVRCHU!! </w:t>
      </w:r>
    </w:p>
    <w:p w:rsidR="00EB1DB5" w:rsidRDefault="00014703">
      <w:pPr>
        <w:numPr>
          <w:ilvl w:val="0"/>
          <w:numId w:val="1"/>
        </w:numPr>
        <w:ind w:right="0" w:hanging="233"/>
      </w:pPr>
      <w:proofErr w:type="spellStart"/>
      <w:r>
        <w:t>Slunečník</w:t>
      </w:r>
      <w:proofErr w:type="spellEnd"/>
      <w:r>
        <w:t xml:space="preserve"> </w:t>
      </w:r>
      <w:proofErr w:type="spellStart"/>
      <w:r>
        <w:t>umístěte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ohně</w:t>
      </w:r>
      <w:proofErr w:type="spellEnd"/>
      <w:r>
        <w:t xml:space="preserve"> a </w:t>
      </w:r>
      <w:proofErr w:type="spellStart"/>
      <w:r>
        <w:t>hořlavých</w:t>
      </w:r>
      <w:proofErr w:type="spellEnd"/>
      <w:r>
        <w:t xml:space="preserve"> </w:t>
      </w:r>
      <w:proofErr w:type="spellStart"/>
      <w:r>
        <w:t>předmětů</w:t>
      </w:r>
      <w:proofErr w:type="spellEnd"/>
    </w:p>
    <w:p w:rsidR="00EB1DB5" w:rsidRDefault="00014703">
      <w:pPr>
        <w:numPr>
          <w:ilvl w:val="0"/>
          <w:numId w:val="1"/>
        </w:numPr>
        <w:ind w:right="0" w:hanging="233"/>
      </w:pPr>
      <w:proofErr w:type="spellStart"/>
      <w:r>
        <w:t>Chraňte</w:t>
      </w:r>
      <w:proofErr w:type="spellEnd"/>
      <w:r>
        <w:t xml:space="preserve"> </w:t>
      </w:r>
      <w:proofErr w:type="spellStart"/>
      <w:r>
        <w:t>slunečník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silným</w:t>
      </w:r>
      <w:proofErr w:type="spellEnd"/>
      <w:r>
        <w:t xml:space="preserve"> </w:t>
      </w:r>
      <w:proofErr w:type="spellStart"/>
      <w:r>
        <w:t>větrem</w:t>
      </w:r>
      <w:proofErr w:type="spellEnd"/>
      <w:r>
        <w:t xml:space="preserve"> a </w:t>
      </w:r>
      <w:proofErr w:type="spellStart"/>
      <w:r>
        <w:t>deštěm</w:t>
      </w:r>
      <w:proofErr w:type="spellEnd"/>
      <w:r>
        <w:t xml:space="preserve"> –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plastových</w:t>
      </w:r>
      <w:proofErr w:type="spellEnd"/>
      <w:r>
        <w:t xml:space="preserve"> </w:t>
      </w:r>
      <w:proofErr w:type="spellStart"/>
      <w:r>
        <w:t>součástí</w:t>
      </w:r>
      <w:proofErr w:type="spellEnd"/>
      <w:r w:rsidR="0005583D"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plachty</w:t>
      </w:r>
      <w:proofErr w:type="spellEnd"/>
      <w:r>
        <w:t xml:space="preserve"> </w:t>
      </w:r>
      <w:proofErr w:type="spellStart"/>
      <w:r>
        <w:t>slunečníku</w:t>
      </w:r>
      <w:proofErr w:type="spellEnd"/>
      <w:r>
        <w:t xml:space="preserve">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reklamační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</w:p>
    <w:p w:rsidR="00EB1DB5" w:rsidRDefault="00014703">
      <w:pPr>
        <w:numPr>
          <w:ilvl w:val="0"/>
          <w:numId w:val="1"/>
        </w:numPr>
        <w:ind w:right="0" w:hanging="233"/>
      </w:pPr>
      <w:proofErr w:type="spellStart"/>
      <w:r>
        <w:t>Slunečník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odolný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vlivům</w:t>
      </w:r>
      <w:proofErr w:type="spellEnd"/>
      <w:r>
        <w:t xml:space="preserve"> </w:t>
      </w:r>
      <w:proofErr w:type="spellStart"/>
      <w:r>
        <w:t>zimního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Na </w:t>
      </w:r>
      <w:proofErr w:type="spellStart"/>
      <w:r>
        <w:t>podzim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složte</w:t>
      </w:r>
      <w:proofErr w:type="spellEnd"/>
      <w:r>
        <w:t xml:space="preserve"> a </w:t>
      </w:r>
      <w:proofErr w:type="spellStart"/>
      <w:r>
        <w:t>dejte</w:t>
      </w:r>
      <w:proofErr w:type="spellEnd"/>
      <w:r>
        <w:t xml:space="preserve"> </w:t>
      </w:r>
      <w:proofErr w:type="spellStart"/>
      <w:r>
        <w:t>na</w:t>
      </w:r>
      <w:proofErr w:type="spellEnd"/>
      <w:r w:rsidR="0005583D">
        <w:t xml:space="preserve"> </w:t>
      </w:r>
      <w:bookmarkStart w:id="0" w:name="_GoBack"/>
      <w:bookmarkEnd w:id="0"/>
      <w:proofErr w:type="spellStart"/>
      <w:proofErr w:type="gramStart"/>
      <w:r>
        <w:t>chladné,suché</w:t>
      </w:r>
      <w:proofErr w:type="spellEnd"/>
      <w:proofErr w:type="gramEnd"/>
      <w:r>
        <w:t xml:space="preserve"> </w:t>
      </w:r>
      <w:proofErr w:type="spellStart"/>
      <w:r>
        <w:t>místo</w:t>
      </w:r>
      <w:proofErr w:type="spellEnd"/>
      <w:r>
        <w:t xml:space="preserve">. </w:t>
      </w:r>
    </w:p>
    <w:p w:rsidR="006A443C" w:rsidRDefault="006A443C" w:rsidP="006A443C">
      <w:pPr>
        <w:numPr>
          <w:ilvl w:val="0"/>
          <w:numId w:val="1"/>
        </w:numPr>
        <w:ind w:right="0" w:hanging="233"/>
      </w:pPr>
      <w:proofErr w:type="spellStart"/>
      <w:r>
        <w:t>Látka</w:t>
      </w:r>
      <w:proofErr w:type="spellEnd"/>
      <w:r>
        <w:t xml:space="preserve"> </w:t>
      </w:r>
      <w:proofErr w:type="spellStart"/>
      <w:r>
        <w:t>slunečníku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UV </w:t>
      </w:r>
      <w:proofErr w:type="spellStart"/>
      <w:r>
        <w:t>ochranu</w:t>
      </w:r>
      <w:proofErr w:type="spellEnd"/>
    </w:p>
    <w:p w:rsidR="006A443C" w:rsidRDefault="006A443C">
      <w:pPr>
        <w:numPr>
          <w:ilvl w:val="0"/>
          <w:numId w:val="1"/>
        </w:numPr>
        <w:ind w:right="0" w:hanging="233"/>
      </w:pPr>
      <w:proofErr w:type="spellStart"/>
      <w:r>
        <w:t>Při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následkem</w:t>
      </w:r>
      <w:proofErr w:type="spellEnd"/>
      <w:r>
        <w:t xml:space="preserve"> </w:t>
      </w:r>
      <w:proofErr w:type="spellStart"/>
      <w:r>
        <w:t>nesprávného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komerčních</w:t>
      </w:r>
      <w:proofErr w:type="spellEnd"/>
      <w:r>
        <w:t xml:space="preserve"> </w:t>
      </w:r>
      <w:proofErr w:type="spellStart"/>
      <w:r>
        <w:t>účelech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přijata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záruka</w:t>
      </w:r>
      <w:proofErr w:type="spellEnd"/>
    </w:p>
    <w:p w:rsidR="00EB1DB5" w:rsidRDefault="00014703">
      <w:pPr>
        <w:numPr>
          <w:ilvl w:val="0"/>
          <w:numId w:val="1"/>
        </w:numPr>
        <w:spacing w:after="722"/>
        <w:ind w:right="0" w:hanging="233"/>
      </w:pPr>
      <w:proofErr w:type="spellStart"/>
      <w:r>
        <w:t>vlivem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povětrnostních</w:t>
      </w:r>
      <w:proofErr w:type="spellEnd"/>
      <w:r>
        <w:t xml:space="preserve"> </w:t>
      </w:r>
      <w:proofErr w:type="spellStart"/>
      <w:r>
        <w:t>vlivů</w:t>
      </w:r>
      <w:proofErr w:type="spellEnd"/>
      <w:r>
        <w:t xml:space="preserve"> (</w:t>
      </w:r>
      <w:proofErr w:type="spellStart"/>
      <w:r>
        <w:t>slunce</w:t>
      </w:r>
      <w:proofErr w:type="spellEnd"/>
      <w:r>
        <w:t xml:space="preserve">, </w:t>
      </w:r>
      <w:proofErr w:type="spellStart"/>
      <w:r>
        <w:t>déšť</w:t>
      </w:r>
      <w:proofErr w:type="spellEnd"/>
      <w:r>
        <w:t xml:space="preserve">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odstínu</w:t>
      </w:r>
      <w:proofErr w:type="spellEnd"/>
      <w:r>
        <w:t xml:space="preserve"> </w:t>
      </w:r>
      <w:proofErr w:type="spellStart"/>
      <w:r>
        <w:t>barvy</w:t>
      </w:r>
      <w:proofErr w:type="spellEnd"/>
      <w:r w:rsidR="006A443C">
        <w:t xml:space="preserve"> </w:t>
      </w:r>
      <w:proofErr w:type="spellStart"/>
      <w:r>
        <w:t>slunečníku</w:t>
      </w:r>
      <w:proofErr w:type="spellEnd"/>
      <w:r>
        <w:t xml:space="preserve"> – </w:t>
      </w:r>
      <w:proofErr w:type="spellStart"/>
      <w:r>
        <w:t>nejedná</w:t>
      </w:r>
      <w:proofErr w:type="spellEnd"/>
      <w:r>
        <w:t xml:space="preserve"> se o </w:t>
      </w:r>
      <w:proofErr w:type="spellStart"/>
      <w:r>
        <w:t>závadu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B23BD9" w:rsidRDefault="00014703" w:rsidP="00B23BD9">
      <w:pPr>
        <w:spacing w:after="0" w:line="259" w:lineRule="auto"/>
        <w:ind w:right="3"/>
        <w:jc w:val="center"/>
        <w:rPr>
          <w:b/>
          <w:sz w:val="40"/>
        </w:rPr>
      </w:pPr>
      <w:proofErr w:type="spellStart"/>
      <w:r>
        <w:rPr>
          <w:b/>
          <w:sz w:val="40"/>
        </w:rPr>
        <w:t>Bočný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slnečník</w:t>
      </w:r>
      <w:proofErr w:type="spellEnd"/>
      <w:r>
        <w:rPr>
          <w:b/>
          <w:sz w:val="40"/>
        </w:rPr>
        <w:t xml:space="preserve"> </w:t>
      </w:r>
      <w:r w:rsidR="00B23BD9">
        <w:rPr>
          <w:b/>
          <w:sz w:val="40"/>
        </w:rPr>
        <w:t>Exclusive</w:t>
      </w:r>
    </w:p>
    <w:p w:rsidR="00B23BD9" w:rsidRPr="00B23BD9" w:rsidRDefault="00B23BD9" w:rsidP="006A443C">
      <w:pPr>
        <w:spacing w:after="0" w:line="259" w:lineRule="auto"/>
        <w:ind w:right="1"/>
        <w:jc w:val="center"/>
        <w:rPr>
          <w:b/>
          <w:sz w:val="40"/>
        </w:rPr>
      </w:pPr>
      <w:r>
        <w:rPr>
          <w:b/>
          <w:sz w:val="40"/>
        </w:rPr>
        <w:t>Ø300cm</w:t>
      </w:r>
    </w:p>
    <w:p w:rsidR="00EB1DB5" w:rsidRDefault="00014703">
      <w:pPr>
        <w:spacing w:after="0" w:line="259" w:lineRule="auto"/>
        <w:ind w:left="-5" w:right="0"/>
      </w:pPr>
      <w:r>
        <w:rPr>
          <w:b/>
          <w:sz w:val="40"/>
        </w:rPr>
        <w:t xml:space="preserve">SK </w:t>
      </w:r>
    </w:p>
    <w:p w:rsidR="00EB1DB5" w:rsidRDefault="00014703">
      <w:pPr>
        <w:pStyle w:val="Nadpis1"/>
        <w:ind w:left="-5" w:right="0"/>
      </w:pPr>
      <w:r>
        <w:t xml:space="preserve">DÔLEŽITÉ </w:t>
      </w:r>
    </w:p>
    <w:p w:rsidR="00EB1DB5" w:rsidRDefault="00014703">
      <w:pPr>
        <w:ind w:left="-5" w:right="0"/>
      </w:pPr>
      <w:proofErr w:type="spellStart"/>
      <w:r>
        <w:t>Pred</w:t>
      </w:r>
      <w:proofErr w:type="spellEnd"/>
      <w:r>
        <w:t xml:space="preserve"> </w:t>
      </w:r>
      <w:proofErr w:type="spellStart"/>
      <w:r>
        <w:t>zostavovaním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uistite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diely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zloženie</w:t>
      </w:r>
      <w:proofErr w:type="spellEnd"/>
      <w:r>
        <w:t xml:space="preserve"> </w:t>
      </w:r>
    </w:p>
    <w:p w:rsidR="00EB1DB5" w:rsidRDefault="00014703">
      <w:pPr>
        <w:numPr>
          <w:ilvl w:val="0"/>
          <w:numId w:val="2"/>
        </w:numPr>
        <w:ind w:right="0" w:hanging="233"/>
      </w:pPr>
      <w:proofErr w:type="spellStart"/>
      <w:r>
        <w:t>Slnečník</w:t>
      </w:r>
      <w:proofErr w:type="spellEnd"/>
      <w:r>
        <w:t xml:space="preserve"> </w:t>
      </w:r>
      <w:proofErr w:type="spellStart"/>
      <w:r>
        <w:t>rozložte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priloženého</w:t>
      </w:r>
      <w:proofErr w:type="spellEnd"/>
      <w:r>
        <w:t xml:space="preserve"> </w:t>
      </w:r>
      <w:proofErr w:type="spellStart"/>
      <w:r>
        <w:t>obrázkového</w:t>
      </w:r>
      <w:proofErr w:type="spellEnd"/>
      <w:r>
        <w:t xml:space="preserve"> </w:t>
      </w:r>
      <w:proofErr w:type="spellStart"/>
      <w:r>
        <w:t>návodu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rovnom</w:t>
      </w:r>
      <w:proofErr w:type="spellEnd"/>
      <w:r>
        <w:t xml:space="preserve"> a </w:t>
      </w:r>
      <w:proofErr w:type="spellStart"/>
      <w:r>
        <w:t>pevnom</w:t>
      </w:r>
      <w:proofErr w:type="spellEnd"/>
      <w:r>
        <w:t xml:space="preserve"> </w:t>
      </w:r>
      <w:proofErr w:type="spellStart"/>
      <w:proofErr w:type="gramStart"/>
      <w:r>
        <w:t>povrchu,zbavenom</w:t>
      </w:r>
      <w:proofErr w:type="spellEnd"/>
      <w:proofErr w:type="gramEnd"/>
      <w:r>
        <w:t xml:space="preserve">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predmetov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by ho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poškodiť</w:t>
      </w:r>
      <w:proofErr w:type="spellEnd"/>
      <w:r>
        <w:t xml:space="preserve">  NEZOSTAVUJTE NA MÄKKOM A NEROVNOM POVRCHU!! </w:t>
      </w:r>
    </w:p>
    <w:p w:rsidR="00EB1DB5" w:rsidRDefault="00014703">
      <w:pPr>
        <w:numPr>
          <w:ilvl w:val="0"/>
          <w:numId w:val="2"/>
        </w:numPr>
        <w:ind w:right="0" w:hanging="233"/>
      </w:pPr>
      <w:proofErr w:type="spellStart"/>
      <w:r>
        <w:t>Slnečník</w:t>
      </w:r>
      <w:proofErr w:type="spellEnd"/>
      <w:r>
        <w:t xml:space="preserve"> </w:t>
      </w:r>
      <w:proofErr w:type="spellStart"/>
      <w:r>
        <w:t>umiestnite</w:t>
      </w:r>
      <w:proofErr w:type="spellEnd"/>
      <w:r>
        <w:t xml:space="preserve"> </w:t>
      </w:r>
      <w:proofErr w:type="spellStart"/>
      <w:r>
        <w:t>ďaleko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ohňa</w:t>
      </w:r>
      <w:proofErr w:type="spellEnd"/>
      <w:r>
        <w:t xml:space="preserve"> a </w:t>
      </w:r>
      <w:proofErr w:type="spellStart"/>
      <w:r>
        <w:t>horľavých</w:t>
      </w:r>
      <w:proofErr w:type="spellEnd"/>
      <w:r>
        <w:t xml:space="preserve"> </w:t>
      </w:r>
      <w:proofErr w:type="spellStart"/>
      <w:r>
        <w:t>predmetov</w:t>
      </w:r>
      <w:proofErr w:type="spellEnd"/>
    </w:p>
    <w:p w:rsidR="00EB1DB5" w:rsidRDefault="00014703">
      <w:pPr>
        <w:numPr>
          <w:ilvl w:val="0"/>
          <w:numId w:val="2"/>
        </w:numPr>
        <w:spacing w:line="240" w:lineRule="auto"/>
        <w:ind w:right="0" w:hanging="233"/>
      </w:pPr>
      <w:proofErr w:type="spellStart"/>
      <w:r>
        <w:t>Chráňte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silným</w:t>
      </w:r>
      <w:proofErr w:type="spellEnd"/>
      <w:r>
        <w:t xml:space="preserve"> </w:t>
      </w:r>
      <w:proofErr w:type="spellStart"/>
      <w:r>
        <w:t>vetrom</w:t>
      </w:r>
      <w:proofErr w:type="spellEnd"/>
      <w:r>
        <w:t xml:space="preserve"> a </w:t>
      </w:r>
      <w:proofErr w:type="spellStart"/>
      <w:r>
        <w:rPr>
          <w:color w:val="333333"/>
        </w:rPr>
        <w:t>dažďom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môže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dôjsť</w:t>
      </w:r>
      <w:proofErr w:type="spellEnd"/>
      <w:r>
        <w:rPr>
          <w:color w:val="333333"/>
        </w:rPr>
        <w:t xml:space="preserve"> k </w:t>
      </w:r>
      <w:proofErr w:type="spellStart"/>
      <w:r>
        <w:rPr>
          <w:color w:val="333333"/>
        </w:rPr>
        <w:t>poškodeniu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plastových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súčastí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alebo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plachty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slnečníka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takéto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poškodenie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nevzťahuje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reklamačný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servis</w:t>
      </w:r>
      <w:proofErr w:type="spellEnd"/>
      <w:r>
        <w:t xml:space="preserve"> </w:t>
      </w:r>
    </w:p>
    <w:p w:rsidR="00EB1DB5" w:rsidRDefault="00014703">
      <w:pPr>
        <w:numPr>
          <w:ilvl w:val="0"/>
          <w:numId w:val="2"/>
        </w:numPr>
        <w:ind w:right="0" w:hanging="233"/>
      </w:pPr>
      <w:proofErr w:type="spellStart"/>
      <w:r>
        <w:t>Slnečník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odolný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vplyvom</w:t>
      </w:r>
      <w:proofErr w:type="spellEnd"/>
      <w:r>
        <w:t xml:space="preserve"> </w:t>
      </w:r>
      <w:proofErr w:type="spellStart"/>
      <w:r>
        <w:t>zimného</w:t>
      </w:r>
      <w:proofErr w:type="spellEnd"/>
      <w:r>
        <w:t xml:space="preserve"> </w:t>
      </w:r>
      <w:proofErr w:type="spellStart"/>
      <w:r>
        <w:t>obdobia</w:t>
      </w:r>
      <w:proofErr w:type="spellEnd"/>
      <w:r>
        <w:t xml:space="preserve">. Na </w:t>
      </w:r>
      <w:proofErr w:type="spellStart"/>
      <w:r>
        <w:t>jeseň</w:t>
      </w:r>
      <w:proofErr w:type="spellEnd"/>
      <w:r>
        <w:t xml:space="preserve"> ho </w:t>
      </w:r>
      <w:proofErr w:type="spellStart"/>
      <w:r>
        <w:t>zložte</w:t>
      </w:r>
      <w:proofErr w:type="spellEnd"/>
      <w:r>
        <w:t xml:space="preserve"> a </w:t>
      </w:r>
      <w:proofErr w:type="spellStart"/>
      <w:r>
        <w:t>dajte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chladné,suché</w:t>
      </w:r>
      <w:proofErr w:type="spellEnd"/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. </w:t>
      </w:r>
    </w:p>
    <w:p w:rsidR="006A443C" w:rsidRDefault="006A443C" w:rsidP="006A443C">
      <w:pPr>
        <w:numPr>
          <w:ilvl w:val="0"/>
          <w:numId w:val="2"/>
        </w:numPr>
        <w:ind w:right="0" w:hanging="233"/>
      </w:pPr>
      <w:proofErr w:type="spellStart"/>
      <w:r w:rsidRPr="00EC3913">
        <w:t>Látka</w:t>
      </w:r>
      <w:proofErr w:type="spellEnd"/>
      <w:r w:rsidRPr="00EC3913">
        <w:t xml:space="preserve"> </w:t>
      </w:r>
      <w:proofErr w:type="spellStart"/>
      <w:r w:rsidRPr="00EC3913">
        <w:t>slnečníka</w:t>
      </w:r>
      <w:proofErr w:type="spellEnd"/>
      <w:r w:rsidRPr="00EC3913">
        <w:t xml:space="preserve"> </w:t>
      </w:r>
      <w:proofErr w:type="spellStart"/>
      <w:r w:rsidRPr="00EC3913">
        <w:t>nemá</w:t>
      </w:r>
      <w:proofErr w:type="spellEnd"/>
      <w:r w:rsidRPr="00EC3913">
        <w:t xml:space="preserve"> UV </w:t>
      </w:r>
      <w:proofErr w:type="spellStart"/>
      <w:r w:rsidRPr="00EC3913">
        <w:t>ochranu</w:t>
      </w:r>
      <w:proofErr w:type="spellEnd"/>
    </w:p>
    <w:p w:rsidR="006A443C" w:rsidRDefault="006A443C" w:rsidP="006A443C">
      <w:pPr>
        <w:numPr>
          <w:ilvl w:val="0"/>
          <w:numId w:val="2"/>
        </w:numPr>
        <w:ind w:right="0" w:hanging="233"/>
      </w:pPr>
      <w:proofErr w:type="spellStart"/>
      <w:r w:rsidRPr="00EC3913">
        <w:t>Pri</w:t>
      </w:r>
      <w:proofErr w:type="spellEnd"/>
      <w:r w:rsidRPr="00EC3913">
        <w:t xml:space="preserve"> </w:t>
      </w:r>
      <w:proofErr w:type="spellStart"/>
      <w:r w:rsidRPr="00EC3913">
        <w:t>poškodení</w:t>
      </w:r>
      <w:proofErr w:type="spellEnd"/>
      <w:r w:rsidRPr="00EC3913">
        <w:t xml:space="preserve"> </w:t>
      </w:r>
      <w:proofErr w:type="spellStart"/>
      <w:r w:rsidRPr="00EC3913">
        <w:t>následkom</w:t>
      </w:r>
      <w:proofErr w:type="spellEnd"/>
      <w:r w:rsidRPr="00EC3913">
        <w:t xml:space="preserve"> </w:t>
      </w:r>
      <w:proofErr w:type="spellStart"/>
      <w:r w:rsidRPr="00EC3913">
        <w:t>nesprávneho</w:t>
      </w:r>
      <w:proofErr w:type="spellEnd"/>
      <w:r w:rsidRPr="00EC3913">
        <w:t xml:space="preserve"> </w:t>
      </w:r>
      <w:proofErr w:type="spellStart"/>
      <w:r w:rsidRPr="00EC3913">
        <w:t>používania</w:t>
      </w:r>
      <w:proofErr w:type="spellEnd"/>
      <w:r w:rsidRPr="00EC3913">
        <w:t xml:space="preserve"> a </w:t>
      </w:r>
      <w:proofErr w:type="spellStart"/>
      <w:r w:rsidRPr="00EC3913">
        <w:t>pri</w:t>
      </w:r>
      <w:proofErr w:type="spellEnd"/>
      <w:r w:rsidRPr="00EC3913">
        <w:t xml:space="preserve"> </w:t>
      </w:r>
      <w:proofErr w:type="spellStart"/>
      <w:r w:rsidRPr="00EC3913">
        <w:t>komerčných</w:t>
      </w:r>
      <w:proofErr w:type="spellEnd"/>
      <w:r w:rsidRPr="00EC3913">
        <w:t xml:space="preserve"> </w:t>
      </w:r>
      <w:proofErr w:type="spellStart"/>
      <w:r w:rsidRPr="00EC3913">
        <w:t>účeloch</w:t>
      </w:r>
      <w:proofErr w:type="spellEnd"/>
      <w:r w:rsidRPr="00EC3913">
        <w:t xml:space="preserve"> </w:t>
      </w:r>
      <w:proofErr w:type="spellStart"/>
      <w:r w:rsidRPr="00EC3913">
        <w:t>nebude</w:t>
      </w:r>
      <w:proofErr w:type="spellEnd"/>
      <w:r w:rsidRPr="00EC3913">
        <w:t xml:space="preserve"> </w:t>
      </w:r>
      <w:proofErr w:type="spellStart"/>
      <w:r w:rsidRPr="00EC3913">
        <w:t>prijatá</w:t>
      </w:r>
      <w:proofErr w:type="spellEnd"/>
      <w:r w:rsidRPr="00EC3913">
        <w:t xml:space="preserve"> </w:t>
      </w:r>
      <w:proofErr w:type="spellStart"/>
      <w:r w:rsidRPr="00EC3913">
        <w:t>zodpovednosť</w:t>
      </w:r>
      <w:proofErr w:type="spellEnd"/>
      <w:r w:rsidRPr="00EC3913">
        <w:t xml:space="preserve"> a </w:t>
      </w:r>
      <w:proofErr w:type="spellStart"/>
      <w:r w:rsidRPr="00EC3913">
        <w:t>záruka</w:t>
      </w:r>
      <w:proofErr w:type="spellEnd"/>
    </w:p>
    <w:p w:rsidR="00EB1DB5" w:rsidRDefault="00014703">
      <w:pPr>
        <w:numPr>
          <w:ilvl w:val="0"/>
          <w:numId w:val="2"/>
        </w:numPr>
        <w:spacing w:line="240" w:lineRule="auto"/>
        <w:ind w:right="0" w:hanging="233"/>
      </w:pPr>
      <w:proofErr w:type="spellStart"/>
      <w:r>
        <w:rPr>
          <w:color w:val="333333"/>
        </w:rPr>
        <w:t>vplyvom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pôsobenia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poveternostných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vplyvov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slnko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dážď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môže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dôjsť</w:t>
      </w:r>
      <w:proofErr w:type="spellEnd"/>
      <w:r>
        <w:rPr>
          <w:color w:val="333333"/>
        </w:rPr>
        <w:t xml:space="preserve"> k </w:t>
      </w:r>
      <w:proofErr w:type="spellStart"/>
      <w:r>
        <w:rPr>
          <w:color w:val="333333"/>
        </w:rPr>
        <w:t>zmene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odtieňa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farby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slnečníka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nejedná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poruchu</w:t>
      </w:r>
      <w:proofErr w:type="spellEnd"/>
      <w:r>
        <w:t xml:space="preserve"> </w:t>
      </w:r>
    </w:p>
    <w:p w:rsidR="00EB1DB5" w:rsidRDefault="00EB1DB5">
      <w:pPr>
        <w:sectPr w:rsidR="00EB1DB5">
          <w:pgSz w:w="11900" w:h="16840"/>
          <w:pgMar w:top="1440" w:right="1411" w:bottom="1440" w:left="1416" w:header="720" w:footer="720" w:gutter="0"/>
          <w:cols w:space="720"/>
        </w:sectPr>
      </w:pPr>
    </w:p>
    <w:p w:rsidR="00EB1DB5" w:rsidRDefault="00014703">
      <w:pPr>
        <w:spacing w:after="0" w:line="259" w:lineRule="auto"/>
        <w:ind w:left="-1440" w:right="1046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236200"/>
            <wp:effectExtent l="0" t="0" r="0" b="0"/>
            <wp:wrapTopAndBottom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1DB5">
      <w:pgSz w:w="11900" w:h="161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531"/>
    <w:multiLevelType w:val="hybridMultilevel"/>
    <w:tmpl w:val="03088808"/>
    <w:lvl w:ilvl="0" w:tplc="17BE510A">
      <w:start w:val="1"/>
      <w:numFmt w:val="decimal"/>
      <w:lvlText w:val="%1."/>
      <w:lvlJc w:val="left"/>
      <w:pPr>
        <w:ind w:left="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6CC758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4227C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8B4F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806FA4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6A7A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6B7CA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005B1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A46FA0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62321"/>
    <w:multiLevelType w:val="hybridMultilevel"/>
    <w:tmpl w:val="CAF24DC2"/>
    <w:lvl w:ilvl="0" w:tplc="98AA2BFA">
      <w:start w:val="1"/>
      <w:numFmt w:val="decimal"/>
      <w:lvlText w:val="%1."/>
      <w:lvlJc w:val="left"/>
      <w:pPr>
        <w:ind w:left="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017B8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CF3C8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431C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3E0BC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C326C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B85BA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ACFD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9114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9335B"/>
    <w:multiLevelType w:val="hybridMultilevel"/>
    <w:tmpl w:val="D2245E5A"/>
    <w:lvl w:ilvl="0" w:tplc="F57E84A6">
      <w:start w:val="1"/>
      <w:numFmt w:val="decimal"/>
      <w:lvlText w:val="%1."/>
      <w:lvlJc w:val="left"/>
      <w:pPr>
        <w:ind w:left="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8E111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6186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4A2D4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36928E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EA810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C67CEC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2853E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80C982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10961"/>
    <w:multiLevelType w:val="hybridMultilevel"/>
    <w:tmpl w:val="EAFA0062"/>
    <w:lvl w:ilvl="0" w:tplc="322E9680">
      <w:start w:val="1"/>
      <w:numFmt w:val="decimal"/>
      <w:lvlText w:val="%1."/>
      <w:lvlJc w:val="left"/>
      <w:pPr>
        <w:ind w:left="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C6B22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AEF2E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84D80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5A347A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03A26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CE6EA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EF96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2A1C8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B5"/>
    <w:rsid w:val="00014703"/>
    <w:rsid w:val="0005583D"/>
    <w:rsid w:val="006A443C"/>
    <w:rsid w:val="00B23BD9"/>
    <w:rsid w:val="00E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5CFD"/>
  <w15:docId w15:val="{AFBEF772-F282-496B-9349-082D55C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0" w:lineRule="auto"/>
      <w:ind w:left="10" w:right="22" w:hanging="10"/>
    </w:pPr>
    <w:rPr>
      <w:rFonts w:ascii="Comic Sans MS" w:eastAsia="Comic Sans MS" w:hAnsi="Comic Sans MS" w:cs="Comic Sans MS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left="10" w:right="1" w:hanging="10"/>
      <w:outlineLvl w:val="0"/>
    </w:pPr>
    <w:rPr>
      <w:rFonts w:ascii="Comic Sans MS" w:eastAsia="Comic Sans MS" w:hAnsi="Comic Sans MS" w:cs="Comic Sans MS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mic Sans MS" w:eastAsia="Comic Sans MS" w:hAnsi="Comic Sans MS" w:cs="Comic Sans MS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ABU300</vt:lpstr>
    </vt:vector>
  </TitlesOfParts>
  <Company>CHINA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ABU300</dc:title>
  <dc:subject/>
  <dc:creator>pc4</dc:creator>
  <cp:keywords/>
  <cp:lastModifiedBy>Kateřina Říhová</cp:lastModifiedBy>
  <cp:revision>4</cp:revision>
  <dcterms:created xsi:type="dcterms:W3CDTF">2017-11-21T11:41:00Z</dcterms:created>
  <dcterms:modified xsi:type="dcterms:W3CDTF">2017-11-29T08:04:00Z</dcterms:modified>
</cp:coreProperties>
</file>